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A3A" w:rsidRPr="00EE4EE5" w:rsidRDefault="000D3A3A" w:rsidP="00EE4EE5">
      <w:pPr>
        <w:jc w:val="right"/>
        <w:rPr>
          <w:b/>
        </w:rPr>
      </w:pPr>
    </w:p>
    <w:p w:rsidR="003D0132" w:rsidRDefault="000D3A3A" w:rsidP="00EE4EE5">
      <w:pPr>
        <w:jc w:val="center"/>
        <w:rPr>
          <w:b/>
        </w:rPr>
      </w:pPr>
      <w:r w:rsidRPr="00EE4EE5">
        <w:rPr>
          <w:b/>
        </w:rPr>
        <w:t xml:space="preserve">Информация о внедрении Рекомендаций по управлению правами </w:t>
      </w:r>
      <w:r w:rsidRPr="00EE4EE5">
        <w:rPr>
          <w:b/>
        </w:rPr>
        <w:br/>
        <w:t>на результаты интеллектуальной деятельности в Пензенской области</w:t>
      </w:r>
      <w:r w:rsidR="00EE4EE5">
        <w:rPr>
          <w:b/>
        </w:rPr>
        <w:t xml:space="preserve"> </w:t>
      </w:r>
    </w:p>
    <w:p w:rsidR="000D3A3A" w:rsidRPr="00EE4EE5" w:rsidRDefault="00EE4EE5" w:rsidP="00EE4EE5">
      <w:pPr>
        <w:jc w:val="center"/>
        <w:rPr>
          <w:b/>
          <w:sz w:val="22"/>
        </w:rPr>
      </w:pPr>
      <w:r>
        <w:rPr>
          <w:b/>
        </w:rPr>
        <w:t>в</w:t>
      </w:r>
      <w:r w:rsidR="003D0132">
        <w:rPr>
          <w:b/>
        </w:rPr>
        <w:t xml:space="preserve"> первом полугодии</w:t>
      </w:r>
      <w:r>
        <w:rPr>
          <w:b/>
        </w:rPr>
        <w:t xml:space="preserve"> 202</w:t>
      </w:r>
      <w:r w:rsidR="003D0132">
        <w:rPr>
          <w:b/>
        </w:rPr>
        <w:t>4</w:t>
      </w:r>
      <w:r>
        <w:rPr>
          <w:b/>
        </w:rPr>
        <w:t xml:space="preserve"> год</w:t>
      </w:r>
    </w:p>
    <w:p w:rsidR="00113568" w:rsidRDefault="00113568" w:rsidP="00EE4EE5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3537"/>
        <w:gridCol w:w="5387"/>
      </w:tblGrid>
      <w:tr w:rsidR="00F31CB3" w:rsidTr="00EE4EE5">
        <w:tc>
          <w:tcPr>
            <w:tcW w:w="540" w:type="dxa"/>
          </w:tcPr>
          <w:p w:rsidR="00113568" w:rsidRPr="000F4D6D" w:rsidRDefault="00113568" w:rsidP="000F4D6D">
            <w:pPr>
              <w:jc w:val="center"/>
              <w:rPr>
                <w:b/>
              </w:rPr>
            </w:pPr>
            <w:r w:rsidRPr="000F4D6D">
              <w:rPr>
                <w:b/>
              </w:rPr>
              <w:t xml:space="preserve">№ </w:t>
            </w:r>
            <w:proofErr w:type="gramStart"/>
            <w:r w:rsidRPr="000F4D6D">
              <w:rPr>
                <w:b/>
              </w:rPr>
              <w:t>п</w:t>
            </w:r>
            <w:proofErr w:type="gramEnd"/>
            <w:r w:rsidRPr="000F4D6D">
              <w:rPr>
                <w:b/>
                <w:lang w:val="en-US"/>
              </w:rPr>
              <w:t>/</w:t>
            </w:r>
            <w:r w:rsidRPr="000F4D6D">
              <w:rPr>
                <w:b/>
              </w:rPr>
              <w:t>п</w:t>
            </w:r>
          </w:p>
        </w:tc>
        <w:tc>
          <w:tcPr>
            <w:tcW w:w="3537" w:type="dxa"/>
          </w:tcPr>
          <w:p w:rsidR="00113568" w:rsidRPr="000F4D6D" w:rsidRDefault="000F4D6D" w:rsidP="000F4D6D">
            <w:pPr>
              <w:jc w:val="center"/>
              <w:rPr>
                <w:b/>
              </w:rPr>
            </w:pPr>
            <w:r w:rsidRPr="000F4D6D">
              <w:rPr>
                <w:b/>
              </w:rPr>
              <w:t>Направление мониторинга</w:t>
            </w:r>
          </w:p>
        </w:tc>
        <w:tc>
          <w:tcPr>
            <w:tcW w:w="5387" w:type="dxa"/>
          </w:tcPr>
          <w:p w:rsidR="00113568" w:rsidRPr="000F4D6D" w:rsidRDefault="000F4D6D" w:rsidP="000F4D6D">
            <w:pPr>
              <w:jc w:val="center"/>
              <w:rPr>
                <w:b/>
              </w:rPr>
            </w:pPr>
            <w:r w:rsidRPr="000F4D6D">
              <w:rPr>
                <w:b/>
              </w:rPr>
              <w:t>Информация</w:t>
            </w:r>
          </w:p>
        </w:tc>
      </w:tr>
      <w:tr w:rsidR="00F31CB3" w:rsidTr="002068BF">
        <w:tc>
          <w:tcPr>
            <w:tcW w:w="540" w:type="dxa"/>
          </w:tcPr>
          <w:p w:rsidR="00113568" w:rsidRPr="000F4D6D" w:rsidRDefault="00113568" w:rsidP="00EE4EE5">
            <w:r w:rsidRPr="000F4D6D">
              <w:t>1.</w:t>
            </w:r>
          </w:p>
        </w:tc>
        <w:tc>
          <w:tcPr>
            <w:tcW w:w="3537" w:type="dxa"/>
          </w:tcPr>
          <w:p w:rsidR="00113568" w:rsidRPr="000F4D6D" w:rsidRDefault="00EE4EE5" w:rsidP="00EE4EE5">
            <w:r w:rsidRPr="000F4D6D">
              <w:t>К</w:t>
            </w:r>
            <w:r w:rsidR="00113568" w:rsidRPr="000F4D6D">
              <w:t>оличеств</w:t>
            </w:r>
            <w:r w:rsidRPr="000F4D6D">
              <w:t>о</w:t>
            </w:r>
            <w:r w:rsidR="00113568" w:rsidRPr="000F4D6D">
              <w:t xml:space="preserve"> приобретенных прав на результаты интеллектуальной собственности, созданных за счет бюджетных средств Пензенской области</w:t>
            </w:r>
          </w:p>
        </w:tc>
        <w:tc>
          <w:tcPr>
            <w:tcW w:w="5387" w:type="dxa"/>
            <w:vAlign w:val="center"/>
          </w:tcPr>
          <w:p w:rsidR="00113568" w:rsidRPr="000F4D6D" w:rsidRDefault="00EE4EE5" w:rsidP="002068BF">
            <w:pPr>
              <w:jc w:val="center"/>
            </w:pPr>
            <w:bookmarkStart w:id="0" w:name="_GoBack"/>
            <w:bookmarkEnd w:id="0"/>
            <w:r w:rsidRPr="000F4D6D">
              <w:t>0</w:t>
            </w:r>
          </w:p>
        </w:tc>
      </w:tr>
      <w:tr w:rsidR="00F31CB3" w:rsidTr="002068BF">
        <w:tc>
          <w:tcPr>
            <w:tcW w:w="540" w:type="dxa"/>
          </w:tcPr>
          <w:p w:rsidR="00113568" w:rsidRPr="000F4D6D" w:rsidRDefault="00113568" w:rsidP="00EE4EE5">
            <w:pPr>
              <w:rPr>
                <w:bCs/>
              </w:rPr>
            </w:pPr>
            <w:r w:rsidRPr="000F4D6D">
              <w:rPr>
                <w:bCs/>
              </w:rPr>
              <w:t>2.</w:t>
            </w:r>
          </w:p>
        </w:tc>
        <w:tc>
          <w:tcPr>
            <w:tcW w:w="3537" w:type="dxa"/>
          </w:tcPr>
          <w:p w:rsidR="00113568" w:rsidRPr="000F4D6D" w:rsidRDefault="00EE4EE5" w:rsidP="00EE4EE5">
            <w:r w:rsidRPr="000F4D6D">
              <w:rPr>
                <w:bCs/>
              </w:rPr>
              <w:t>З</w:t>
            </w:r>
            <w:r w:rsidR="00113568" w:rsidRPr="000F4D6D">
              <w:rPr>
                <w:bCs/>
              </w:rPr>
              <w:t>арегистрированны</w:t>
            </w:r>
            <w:r w:rsidRPr="000F4D6D">
              <w:rPr>
                <w:bCs/>
              </w:rPr>
              <w:t xml:space="preserve">е </w:t>
            </w:r>
            <w:r w:rsidR="00113568" w:rsidRPr="000F4D6D">
              <w:rPr>
                <w:bCs/>
              </w:rPr>
              <w:t>средства индивидуализации региональных товаров – географически</w:t>
            </w:r>
            <w:r w:rsidRPr="000F4D6D">
              <w:rPr>
                <w:bCs/>
              </w:rPr>
              <w:t>е</w:t>
            </w:r>
            <w:r w:rsidR="00113568" w:rsidRPr="000F4D6D">
              <w:rPr>
                <w:bCs/>
              </w:rPr>
              <w:t xml:space="preserve"> указания</w:t>
            </w:r>
            <w:r w:rsidRPr="000F4D6D">
              <w:rPr>
                <w:bCs/>
              </w:rPr>
              <w:t xml:space="preserve"> и наименования</w:t>
            </w:r>
            <w:r w:rsidR="00113568" w:rsidRPr="000F4D6D">
              <w:rPr>
                <w:bCs/>
              </w:rPr>
              <w:t xml:space="preserve"> мест происхождения товаров</w:t>
            </w:r>
          </w:p>
        </w:tc>
        <w:tc>
          <w:tcPr>
            <w:tcW w:w="5387" w:type="dxa"/>
            <w:vAlign w:val="center"/>
          </w:tcPr>
          <w:p w:rsidR="00113568" w:rsidRPr="000F4D6D" w:rsidRDefault="00EE4EE5" w:rsidP="002068BF">
            <w:pPr>
              <w:jc w:val="center"/>
            </w:pPr>
            <w:r w:rsidRPr="000F4D6D">
              <w:t>0</w:t>
            </w:r>
          </w:p>
        </w:tc>
      </w:tr>
      <w:tr w:rsidR="00F31CB3" w:rsidTr="002068BF">
        <w:tc>
          <w:tcPr>
            <w:tcW w:w="540" w:type="dxa"/>
          </w:tcPr>
          <w:p w:rsidR="00113568" w:rsidRPr="000F4D6D" w:rsidRDefault="00113568" w:rsidP="00EE4EE5">
            <w:pPr>
              <w:rPr>
                <w:bCs/>
              </w:rPr>
            </w:pPr>
            <w:r w:rsidRPr="000F4D6D">
              <w:rPr>
                <w:bCs/>
              </w:rPr>
              <w:t>3.</w:t>
            </w:r>
          </w:p>
        </w:tc>
        <w:tc>
          <w:tcPr>
            <w:tcW w:w="3537" w:type="dxa"/>
          </w:tcPr>
          <w:p w:rsidR="00113568" w:rsidRPr="000F4D6D" w:rsidRDefault="00EE4EE5" w:rsidP="00EE4EE5">
            <w:r w:rsidRPr="000F4D6D">
              <w:rPr>
                <w:bCs/>
              </w:rPr>
              <w:t>О</w:t>
            </w:r>
            <w:r w:rsidR="00113568" w:rsidRPr="000F4D6D">
              <w:rPr>
                <w:bCs/>
              </w:rPr>
              <w:t>беспечени</w:t>
            </w:r>
            <w:r w:rsidRPr="000F4D6D">
              <w:rPr>
                <w:bCs/>
              </w:rPr>
              <w:t>е</w:t>
            </w:r>
            <w:r w:rsidR="00113568" w:rsidRPr="000F4D6D">
              <w:rPr>
                <w:bCs/>
              </w:rPr>
              <w:t xml:space="preserve"> кадрами в сфере интеллектуальной собственности Пензенской области и развитии компетенций в сфере интеллектуальной собственности</w:t>
            </w:r>
          </w:p>
        </w:tc>
        <w:tc>
          <w:tcPr>
            <w:tcW w:w="5387" w:type="dxa"/>
            <w:vAlign w:val="center"/>
          </w:tcPr>
          <w:p w:rsidR="00684A19" w:rsidRPr="000F4D6D" w:rsidRDefault="00684A19" w:rsidP="00684A19">
            <w:pPr>
              <w:tabs>
                <w:tab w:val="left" w:pos="240"/>
              </w:tabs>
              <w:jc w:val="both"/>
            </w:pPr>
            <w:r w:rsidRPr="000F4D6D">
              <w:t xml:space="preserve">В рамках заключенного соглашения между Министерством экономического развития и промышленности Пензенской области и ГАУП «Центр опережающей профессиональной подготовки» (далее – ЦОПП) осуществляется реализация совместных задач в обучении, подборе и переподготовке наиболее востребованных профессии для промышленных предприятий региона. </w:t>
            </w:r>
          </w:p>
          <w:p w:rsidR="00684A19" w:rsidRPr="000F4D6D" w:rsidRDefault="00684A19" w:rsidP="00684A19">
            <w:pPr>
              <w:tabs>
                <w:tab w:val="left" w:pos="240"/>
              </w:tabs>
              <w:jc w:val="both"/>
            </w:pPr>
            <w:r w:rsidRPr="000F4D6D">
              <w:t xml:space="preserve">В период с 1 марта по 5 июня </w:t>
            </w:r>
            <w:proofErr w:type="spellStart"/>
            <w:r w:rsidRPr="000F4D6D">
              <w:t>т.г</w:t>
            </w:r>
            <w:proofErr w:type="spellEnd"/>
            <w:r w:rsidRPr="000F4D6D">
              <w:t xml:space="preserve">. сотрудниками ЦОПП проведено 43 встречи работодателей предприятий ОПК с выпускниками 11 колледжей (техникумов). Охвачено свыше 3 тыс. студентов. </w:t>
            </w:r>
          </w:p>
          <w:p w:rsidR="00684A19" w:rsidRPr="000F4D6D" w:rsidRDefault="00684A19" w:rsidP="00684A19">
            <w:pPr>
              <w:tabs>
                <w:tab w:val="left" w:pos="240"/>
              </w:tabs>
              <w:jc w:val="both"/>
            </w:pPr>
            <w:r w:rsidRPr="000F4D6D">
              <w:t xml:space="preserve">Производственную практику за 1 полугодие 2024 года на 22 предприятиях ОПК прошли 190 студентов </w:t>
            </w:r>
            <w:proofErr w:type="spellStart"/>
            <w:r w:rsidRPr="000F4D6D">
              <w:t>ССУЗов</w:t>
            </w:r>
            <w:proofErr w:type="spellEnd"/>
            <w:r w:rsidRPr="000F4D6D">
              <w:t>.</w:t>
            </w:r>
          </w:p>
          <w:p w:rsidR="00684A19" w:rsidRPr="000F4D6D" w:rsidRDefault="00684A19" w:rsidP="00684A19">
            <w:pPr>
              <w:tabs>
                <w:tab w:val="left" w:pos="240"/>
              </w:tabs>
              <w:jc w:val="both"/>
            </w:pPr>
            <w:r w:rsidRPr="000F4D6D">
              <w:t>Организованы экскурсии на предприятиях ОПК для 1,7 тыс. человек. Проведены собеседования работодателями с более 350 студентами, организованы мастер-классы и тренинги для 430 студентов.</w:t>
            </w:r>
          </w:p>
        </w:tc>
      </w:tr>
      <w:tr w:rsidR="00F31CB3" w:rsidTr="002068BF">
        <w:tc>
          <w:tcPr>
            <w:tcW w:w="540" w:type="dxa"/>
          </w:tcPr>
          <w:p w:rsidR="00113568" w:rsidRPr="00F85629" w:rsidRDefault="00113568" w:rsidP="00EE4EE5">
            <w:pPr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3537" w:type="dxa"/>
          </w:tcPr>
          <w:p w:rsidR="00113568" w:rsidRDefault="00EE4EE5" w:rsidP="00EE4EE5">
            <w:r>
              <w:rPr>
                <w:bCs/>
              </w:rPr>
              <w:t>П</w:t>
            </w:r>
            <w:r w:rsidR="00113568" w:rsidRPr="00F85629">
              <w:rPr>
                <w:bCs/>
              </w:rPr>
              <w:t>роведени</w:t>
            </w:r>
            <w:r>
              <w:rPr>
                <w:bCs/>
              </w:rPr>
              <w:t>е</w:t>
            </w:r>
            <w:r w:rsidR="00113568" w:rsidRPr="00F85629">
              <w:rPr>
                <w:bCs/>
              </w:rPr>
              <w:t xml:space="preserve"> </w:t>
            </w:r>
            <w:proofErr w:type="gramStart"/>
            <w:r w:rsidR="00113568" w:rsidRPr="00F85629">
              <w:rPr>
                <w:bCs/>
              </w:rPr>
              <w:t>обучения специалистов по вопросам</w:t>
            </w:r>
            <w:proofErr w:type="gramEnd"/>
            <w:r w:rsidR="00113568" w:rsidRPr="00F85629">
              <w:rPr>
                <w:bCs/>
              </w:rPr>
              <w:t xml:space="preserve"> управления интеллектуальной собственности</w:t>
            </w:r>
          </w:p>
        </w:tc>
        <w:tc>
          <w:tcPr>
            <w:tcW w:w="5387" w:type="dxa"/>
            <w:vAlign w:val="center"/>
          </w:tcPr>
          <w:p w:rsidR="003D7B7C" w:rsidRDefault="003D7B7C" w:rsidP="003D7B7C">
            <w:pPr>
              <w:pStyle w:val="a4"/>
              <w:tabs>
                <w:tab w:val="left" w:pos="189"/>
              </w:tabs>
              <w:ind w:left="34"/>
              <w:jc w:val="both"/>
            </w:pPr>
            <w:r>
              <w:t>Также на базе IT-колледжа в январе 2024 года открыта учебная лаборатория для студентов с участием ООО «СТМ-Технологии» по технологическому оборудованию и оснастке.</w:t>
            </w:r>
          </w:p>
          <w:p w:rsidR="003D7B7C" w:rsidRDefault="003D7B7C" w:rsidP="003D7B7C">
            <w:pPr>
              <w:pStyle w:val="a4"/>
              <w:tabs>
                <w:tab w:val="left" w:pos="189"/>
              </w:tabs>
              <w:ind w:left="34"/>
              <w:jc w:val="both"/>
            </w:pPr>
            <w:r>
              <w:t>25 июня 2024 года в IT-колледже при содействии ЗАО «</w:t>
            </w:r>
            <w:proofErr w:type="spellStart"/>
            <w:r>
              <w:t>Юмирс</w:t>
            </w:r>
            <w:proofErr w:type="spellEnd"/>
            <w:r>
              <w:t xml:space="preserve">» состоялось открытие еще одной учебной лаборатории «Информационных и </w:t>
            </w:r>
            <w:proofErr w:type="spellStart"/>
            <w:r>
              <w:t>противодронных</w:t>
            </w:r>
            <w:proofErr w:type="spellEnd"/>
            <w:r>
              <w:t xml:space="preserve"> технологий» для студентов.</w:t>
            </w:r>
          </w:p>
          <w:p w:rsidR="003D7B7C" w:rsidRDefault="003D7B7C" w:rsidP="003D7B7C">
            <w:pPr>
              <w:pStyle w:val="a4"/>
              <w:tabs>
                <w:tab w:val="left" w:pos="189"/>
              </w:tabs>
              <w:ind w:left="34"/>
              <w:jc w:val="both"/>
            </w:pPr>
            <w:r>
              <w:t>Кроме того в текущем году планируется в IT-колледже оснащение учебных классов для студентов следующими предприятиями</w:t>
            </w:r>
          </w:p>
          <w:p w:rsidR="00E512A2" w:rsidRDefault="003D7B7C" w:rsidP="003D7B7C">
            <w:pPr>
              <w:pStyle w:val="a4"/>
              <w:tabs>
                <w:tab w:val="left" w:pos="189"/>
              </w:tabs>
              <w:ind w:left="34"/>
              <w:jc w:val="both"/>
            </w:pPr>
            <w:r>
              <w:t xml:space="preserve"> </w:t>
            </w:r>
            <w:proofErr w:type="gramStart"/>
            <w:r>
              <w:t xml:space="preserve">(АО «Пензтяжпромарматура», АО ФНПЦ «ПО </w:t>
            </w:r>
            <w:r>
              <w:lastRenderedPageBreak/>
              <w:t>«Старт» им. М.В. Проценко», ООО «Станкомашстрой», АО «Радиозавод», АО «ЦЕСИС»).</w:t>
            </w:r>
            <w:proofErr w:type="gramEnd"/>
            <w:r>
              <w:t xml:space="preserve"> В рамках проводимой работы планируется заключение договоров о целевом обучении между работодателями, СПО и студентами.</w:t>
            </w:r>
          </w:p>
        </w:tc>
      </w:tr>
      <w:tr w:rsidR="00F31CB3" w:rsidTr="002068BF">
        <w:tc>
          <w:tcPr>
            <w:tcW w:w="540" w:type="dxa"/>
          </w:tcPr>
          <w:p w:rsidR="00113568" w:rsidRPr="00F85629" w:rsidRDefault="00113568" w:rsidP="00EE4EE5">
            <w:pPr>
              <w:rPr>
                <w:bCs/>
              </w:rPr>
            </w:pPr>
            <w:r>
              <w:rPr>
                <w:bCs/>
              </w:rPr>
              <w:lastRenderedPageBreak/>
              <w:t>5.</w:t>
            </w:r>
          </w:p>
        </w:tc>
        <w:tc>
          <w:tcPr>
            <w:tcW w:w="3537" w:type="dxa"/>
          </w:tcPr>
          <w:p w:rsidR="00113568" w:rsidRDefault="00EE4EE5" w:rsidP="00EE4EE5">
            <w:r>
              <w:rPr>
                <w:bCs/>
              </w:rPr>
              <w:t>П</w:t>
            </w:r>
            <w:r w:rsidR="00113568" w:rsidRPr="00F85629">
              <w:rPr>
                <w:bCs/>
              </w:rPr>
              <w:t>роведенны</w:t>
            </w:r>
            <w:r>
              <w:rPr>
                <w:bCs/>
              </w:rPr>
              <w:t>е мероприятия</w:t>
            </w:r>
            <w:r w:rsidR="00113568" w:rsidRPr="00F85629">
              <w:rPr>
                <w:bCs/>
              </w:rPr>
              <w:t>, направленны</w:t>
            </w:r>
            <w:r>
              <w:rPr>
                <w:bCs/>
              </w:rPr>
              <w:t>е</w:t>
            </w:r>
            <w:r w:rsidR="00113568" w:rsidRPr="00F85629">
              <w:rPr>
                <w:bCs/>
              </w:rPr>
              <w:t xml:space="preserve"> на популяризацию деятельности в сфере интеллектуальной собственности (повышение правовой культуры в сфере интеллектуальной собственности)</w:t>
            </w:r>
          </w:p>
        </w:tc>
        <w:tc>
          <w:tcPr>
            <w:tcW w:w="5387" w:type="dxa"/>
            <w:vAlign w:val="center"/>
          </w:tcPr>
          <w:p w:rsidR="00413BED" w:rsidRDefault="00413BED" w:rsidP="00D97044">
            <w:pPr>
              <w:jc w:val="both"/>
            </w:pPr>
            <w:r>
              <w:t xml:space="preserve">1. </w:t>
            </w:r>
            <w:r w:rsidRPr="00413BED">
              <w:t xml:space="preserve">15 февраля 2024 года на базе инновационного </w:t>
            </w:r>
            <w:proofErr w:type="gramStart"/>
            <w:r w:rsidRPr="00413BED">
              <w:t>бизнес-инкубатора</w:t>
            </w:r>
            <w:proofErr w:type="gramEnd"/>
            <w:r w:rsidRPr="00413BED">
              <w:t xml:space="preserve"> Пензенской области прошёл круглый стол «Развитие отрасли беспилотных авиационных систем в Пензенской области». В мероприятии приняли участие предприятия и организации региона, в сферу деятельности которых входят вопросы, связанные с производством, эксплуатацией и сервисным обслуживанием беспилотных авиационных систем (БАС), а также представители вузов и колледжей, ведущих подготовку специалистов в сфере БАС.</w:t>
            </w:r>
          </w:p>
          <w:p w:rsidR="00413BED" w:rsidRDefault="00413BED" w:rsidP="00D97044">
            <w:pPr>
              <w:jc w:val="both"/>
            </w:pPr>
            <w:r>
              <w:t xml:space="preserve">2. </w:t>
            </w:r>
            <w:r>
              <w:t xml:space="preserve">20 февраля 2024 года Поволжская высшая школа интеллектуальной собственности – пензенский филиал ФГБОУ </w:t>
            </w:r>
            <w:proofErr w:type="gramStart"/>
            <w:r>
              <w:t>ВО</w:t>
            </w:r>
            <w:proofErr w:type="gramEnd"/>
            <w:r>
              <w:t xml:space="preserve"> «Российская государственная академия интеллектуальной собственности» пр</w:t>
            </w:r>
            <w:r>
              <w:t xml:space="preserve">овела </w:t>
            </w:r>
            <w:r>
              <w:t>на День открытых дверей</w:t>
            </w:r>
            <w:r>
              <w:t>.</w:t>
            </w:r>
          </w:p>
          <w:p w:rsidR="00413BED" w:rsidRDefault="00413BED" w:rsidP="00D97044">
            <w:pPr>
              <w:jc w:val="both"/>
            </w:pPr>
            <w:r>
              <w:t xml:space="preserve">Российская академия интеллектуальной собственности –  государственная образовательная организация, которая готовит специалистов в области создания, управления, правовой охраны и коммерческого использования объектов интеллектуальной собственности. </w:t>
            </w:r>
          </w:p>
          <w:p w:rsidR="00E512A2" w:rsidRDefault="00413BED" w:rsidP="00D97044">
            <w:pPr>
              <w:jc w:val="both"/>
            </w:pPr>
            <w:r>
              <w:t>С 2024 года филиал академии в городе Пенза открывает набор абитуриентов по специальностям в области экономики и государственного управления. В ходе Дня открытых дверей для них пройдут мероприятия по вопросам</w:t>
            </w:r>
            <w:r>
              <w:t xml:space="preserve"> патентного и авторского права.</w:t>
            </w:r>
          </w:p>
        </w:tc>
      </w:tr>
    </w:tbl>
    <w:p w:rsidR="002335A0" w:rsidRPr="002335A0" w:rsidRDefault="002335A0" w:rsidP="00EE4EE5">
      <w:pPr>
        <w:jc w:val="right"/>
      </w:pPr>
    </w:p>
    <w:sectPr w:rsidR="002335A0" w:rsidRPr="00233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36134"/>
    <w:multiLevelType w:val="hybridMultilevel"/>
    <w:tmpl w:val="A3940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412FD0"/>
    <w:multiLevelType w:val="hybridMultilevel"/>
    <w:tmpl w:val="5FAA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9C0538"/>
    <w:multiLevelType w:val="hybridMultilevel"/>
    <w:tmpl w:val="08701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5A0"/>
    <w:rsid w:val="000D3A3A"/>
    <w:rsid w:val="000F4D6D"/>
    <w:rsid w:val="00113568"/>
    <w:rsid w:val="002068BF"/>
    <w:rsid w:val="002335A0"/>
    <w:rsid w:val="003D0132"/>
    <w:rsid w:val="003D7B7C"/>
    <w:rsid w:val="00413BED"/>
    <w:rsid w:val="00534031"/>
    <w:rsid w:val="00684A19"/>
    <w:rsid w:val="00C32E1F"/>
    <w:rsid w:val="00CA6DBB"/>
    <w:rsid w:val="00D97044"/>
    <w:rsid w:val="00E512A2"/>
    <w:rsid w:val="00EE4EE5"/>
    <w:rsid w:val="00F07D73"/>
    <w:rsid w:val="00F3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335A0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2335A0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2335A0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35A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2335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2335A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3">
    <w:name w:val="Table Grid"/>
    <w:basedOn w:val="a1"/>
    <w:uiPriority w:val="39"/>
    <w:rsid w:val="00233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1CB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6DB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6DB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335A0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2335A0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2335A0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35A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2335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2335A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3">
    <w:name w:val="Table Grid"/>
    <w:basedOn w:val="a1"/>
    <w:uiPriority w:val="39"/>
    <w:rsid w:val="00233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1CB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6DB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6DB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Боброва</dc:creator>
  <cp:keywords/>
  <dc:description/>
  <cp:lastModifiedBy>Пользователь</cp:lastModifiedBy>
  <cp:revision>8</cp:revision>
  <cp:lastPrinted>2024-09-26T13:47:00Z</cp:lastPrinted>
  <dcterms:created xsi:type="dcterms:W3CDTF">2024-01-26T07:15:00Z</dcterms:created>
  <dcterms:modified xsi:type="dcterms:W3CDTF">2024-09-26T13:48:00Z</dcterms:modified>
</cp:coreProperties>
</file>